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1C99D" w14:textId="03A3785F" w:rsidR="00737A0F" w:rsidRDefault="00DA1385" w:rsidP="00737A0F">
      <w:pPr>
        <w:rPr>
          <w:rFonts w:ascii="Arial" w:eastAsia="Times New Roman" w:hAnsi="Arial" w:cs="Arial"/>
          <w:b/>
          <w:sz w:val="30"/>
          <w:szCs w:val="30"/>
          <w:lang w:val="en-US"/>
        </w:rPr>
      </w:pPr>
      <w:r>
        <w:rPr>
          <w:rFonts w:ascii="Arial" w:eastAsia="Times New Roman" w:hAnsi="Arial" w:cs="Arial"/>
          <w:b/>
          <w:sz w:val="30"/>
          <w:szCs w:val="30"/>
          <w:lang w:val="en-US"/>
        </w:rPr>
        <w:t>Annual General Meeting</w:t>
      </w:r>
    </w:p>
    <w:p w14:paraId="0686652A" w14:textId="23F407C2" w:rsidR="00DA1385" w:rsidRDefault="00DA1385" w:rsidP="00737A0F">
      <w:pPr>
        <w:rPr>
          <w:rFonts w:ascii="Arial" w:eastAsia="Times New Roman" w:hAnsi="Arial" w:cs="Arial"/>
          <w:b/>
          <w:sz w:val="30"/>
          <w:szCs w:val="30"/>
          <w:lang w:val="en-US"/>
        </w:rPr>
      </w:pPr>
      <w:r>
        <w:rPr>
          <w:rFonts w:ascii="Arial" w:eastAsia="Times New Roman" w:hAnsi="Arial" w:cs="Arial"/>
          <w:b/>
          <w:sz w:val="30"/>
          <w:szCs w:val="30"/>
          <w:lang w:val="en-US"/>
        </w:rPr>
        <w:t>Mansfield Readers and Writers Inc</w:t>
      </w:r>
    </w:p>
    <w:p w14:paraId="69A9EECB" w14:textId="77777777" w:rsidR="00D263C1" w:rsidRDefault="00D263C1" w:rsidP="00737A0F">
      <w:pPr>
        <w:rPr>
          <w:rFonts w:ascii="Arial" w:eastAsia="Times New Roman" w:hAnsi="Arial" w:cs="Arial"/>
          <w:b/>
          <w:sz w:val="30"/>
          <w:szCs w:val="30"/>
          <w:lang w:val="en-US"/>
        </w:rPr>
      </w:pPr>
    </w:p>
    <w:p w14:paraId="68516094" w14:textId="2561D8E1" w:rsidR="00D263C1" w:rsidRPr="00D263C1" w:rsidRDefault="00D263C1" w:rsidP="00D263C1">
      <w:pPr>
        <w:rPr>
          <w:b/>
          <w:bCs/>
          <w:lang w:val="en-US"/>
        </w:rPr>
      </w:pPr>
      <w:r w:rsidRPr="00D263C1">
        <w:rPr>
          <w:b/>
          <w:bCs/>
          <w:lang w:val="en-US"/>
        </w:rPr>
        <w:t>Agenda</w:t>
      </w:r>
    </w:p>
    <w:p w14:paraId="4CE149F6" w14:textId="77777777" w:rsidR="00DA1385" w:rsidRDefault="00DA1385" w:rsidP="00D263C1">
      <w:pPr>
        <w:rPr>
          <w:lang w:val="en-US"/>
        </w:rPr>
      </w:pPr>
    </w:p>
    <w:p w14:paraId="280194E2" w14:textId="77777777" w:rsidR="001A0085" w:rsidRDefault="001A0085" w:rsidP="00D263C1">
      <w:pPr>
        <w:rPr>
          <w:lang w:val="en-US"/>
        </w:rPr>
      </w:pPr>
    </w:p>
    <w:p w14:paraId="0D576733" w14:textId="77777777" w:rsidR="001A0085" w:rsidRDefault="001A0085" w:rsidP="00D263C1">
      <w:pPr>
        <w:rPr>
          <w:lang w:val="en-US"/>
        </w:rPr>
      </w:pPr>
    </w:p>
    <w:p w14:paraId="51EC3ADC" w14:textId="77777777" w:rsidR="001A0085" w:rsidRDefault="001A0085" w:rsidP="00D263C1">
      <w:pPr>
        <w:rPr>
          <w:lang w:val="en-US"/>
        </w:rPr>
      </w:pPr>
    </w:p>
    <w:p w14:paraId="3188D6C1" w14:textId="41C64F3D" w:rsidR="00D263C1" w:rsidRPr="00D263C1" w:rsidRDefault="00D263C1" w:rsidP="00D263C1">
      <w:pPr>
        <w:rPr>
          <w:bCs/>
          <w:lang w:val="en-US"/>
        </w:rPr>
      </w:pPr>
      <w:r w:rsidRPr="009C3E07">
        <w:rPr>
          <w:b/>
          <w:bCs/>
          <w:lang w:val="en-US"/>
        </w:rPr>
        <w:t xml:space="preserve">Date and time: </w:t>
      </w:r>
      <w:r w:rsidRPr="00D263C1">
        <w:rPr>
          <w:bCs/>
          <w:lang w:val="en-US"/>
        </w:rPr>
        <w:t>8 November 2023, 5:30 pm</w:t>
      </w:r>
    </w:p>
    <w:p w14:paraId="35350E1E" w14:textId="59167CDD" w:rsidR="00D263C1" w:rsidRPr="00D263C1" w:rsidRDefault="00D263C1" w:rsidP="00D263C1">
      <w:pPr>
        <w:rPr>
          <w:bCs/>
          <w:lang w:val="en-US"/>
        </w:rPr>
      </w:pPr>
      <w:r w:rsidRPr="009C3E07">
        <w:rPr>
          <w:b/>
          <w:bCs/>
          <w:lang w:val="en-US"/>
        </w:rPr>
        <w:t xml:space="preserve">Venue: </w:t>
      </w:r>
      <w:proofErr w:type="spellStart"/>
      <w:r w:rsidRPr="00D263C1">
        <w:rPr>
          <w:bCs/>
          <w:lang w:val="en-US"/>
        </w:rPr>
        <w:t>Delatite</w:t>
      </w:r>
      <w:proofErr w:type="spellEnd"/>
      <w:r w:rsidRPr="00D263C1">
        <w:rPr>
          <w:bCs/>
          <w:lang w:val="en-US"/>
        </w:rPr>
        <w:t xml:space="preserve"> Hotel, 95 High Street Mansfield</w:t>
      </w:r>
    </w:p>
    <w:p w14:paraId="33A663B0" w14:textId="77777777" w:rsidR="00D263C1" w:rsidRPr="009C3E07" w:rsidRDefault="00D263C1" w:rsidP="00D263C1">
      <w:pPr>
        <w:rPr>
          <w:b/>
          <w:bCs/>
          <w:lang w:val="en-US"/>
        </w:rPr>
      </w:pPr>
    </w:p>
    <w:p w14:paraId="06EE294D" w14:textId="6E9AECC0" w:rsidR="00D263C1" w:rsidRPr="009C3E07" w:rsidRDefault="00D263C1" w:rsidP="009C3E07">
      <w:pPr>
        <w:pStyle w:val="ListParagraph"/>
        <w:numPr>
          <w:ilvl w:val="0"/>
          <w:numId w:val="2"/>
        </w:numPr>
        <w:ind w:left="284"/>
        <w:rPr>
          <w:b/>
          <w:bCs/>
          <w:lang w:val="en-US"/>
        </w:rPr>
      </w:pPr>
      <w:r w:rsidRPr="009C3E07">
        <w:rPr>
          <w:b/>
          <w:bCs/>
          <w:lang w:val="en-US"/>
        </w:rPr>
        <w:t>Welcome by President</w:t>
      </w:r>
      <w:r w:rsidR="009C3E07">
        <w:rPr>
          <w:b/>
          <w:bCs/>
          <w:lang w:val="en-US"/>
        </w:rPr>
        <w:br/>
      </w:r>
      <w:r w:rsidR="001A0085">
        <w:rPr>
          <w:b/>
          <w:bCs/>
          <w:lang w:val="en-US"/>
        </w:rPr>
        <w:br/>
      </w:r>
    </w:p>
    <w:p w14:paraId="79C4BB53" w14:textId="487971FE" w:rsidR="00D263C1" w:rsidRPr="009C3E07" w:rsidRDefault="00D263C1" w:rsidP="009C3E07">
      <w:pPr>
        <w:pStyle w:val="ListParagraph"/>
        <w:numPr>
          <w:ilvl w:val="0"/>
          <w:numId w:val="2"/>
        </w:numPr>
        <w:ind w:left="284"/>
        <w:rPr>
          <w:b/>
          <w:bCs/>
          <w:lang w:val="en-US"/>
        </w:rPr>
      </w:pPr>
      <w:r w:rsidRPr="009C3E07">
        <w:rPr>
          <w:b/>
          <w:bCs/>
          <w:lang w:val="en-US"/>
        </w:rPr>
        <w:t>President’s report</w:t>
      </w:r>
      <w:r w:rsidR="009C3E07">
        <w:rPr>
          <w:b/>
          <w:bCs/>
          <w:lang w:val="en-US"/>
        </w:rPr>
        <w:br/>
      </w:r>
      <w:r w:rsidR="001A0085">
        <w:rPr>
          <w:b/>
          <w:bCs/>
          <w:lang w:val="en-US"/>
        </w:rPr>
        <w:br/>
      </w:r>
    </w:p>
    <w:p w14:paraId="67B71726" w14:textId="7616FB01" w:rsidR="00D263C1" w:rsidRPr="009C3E07" w:rsidRDefault="00D263C1" w:rsidP="009C3E07">
      <w:pPr>
        <w:pStyle w:val="ListParagraph"/>
        <w:numPr>
          <w:ilvl w:val="0"/>
          <w:numId w:val="2"/>
        </w:numPr>
        <w:ind w:left="284"/>
        <w:rPr>
          <w:b/>
          <w:bCs/>
          <w:lang w:val="en-US"/>
        </w:rPr>
      </w:pPr>
      <w:r w:rsidRPr="009C3E07">
        <w:rPr>
          <w:b/>
          <w:bCs/>
          <w:lang w:val="en-US"/>
        </w:rPr>
        <w:t>Financial statements</w:t>
      </w:r>
      <w:r w:rsidR="009C3E07">
        <w:rPr>
          <w:b/>
          <w:bCs/>
          <w:lang w:val="en-US"/>
        </w:rPr>
        <w:br/>
      </w:r>
      <w:r w:rsidR="001A0085">
        <w:rPr>
          <w:b/>
          <w:bCs/>
          <w:lang w:val="en-US"/>
        </w:rPr>
        <w:br/>
      </w:r>
    </w:p>
    <w:p w14:paraId="79FA432A" w14:textId="6AA85E7B" w:rsidR="00D263C1" w:rsidRPr="001A0085" w:rsidRDefault="00D263C1" w:rsidP="009C3E07">
      <w:pPr>
        <w:pStyle w:val="ListParagraph"/>
        <w:numPr>
          <w:ilvl w:val="0"/>
          <w:numId w:val="2"/>
        </w:numPr>
        <w:ind w:left="284"/>
        <w:rPr>
          <w:lang w:val="en-US"/>
        </w:rPr>
      </w:pPr>
      <w:r w:rsidRPr="009C3E07">
        <w:rPr>
          <w:b/>
          <w:bCs/>
          <w:lang w:val="en-US"/>
        </w:rPr>
        <w:t>Change to association rules</w:t>
      </w:r>
      <w:r w:rsidR="00FB2183">
        <w:rPr>
          <w:b/>
          <w:bCs/>
          <w:lang w:val="en-US"/>
        </w:rPr>
        <w:br/>
      </w:r>
      <w:r w:rsidR="001A0085" w:rsidRPr="001A0085">
        <w:rPr>
          <w:lang w:val="en-US"/>
        </w:rPr>
        <w:t>(see notes on following pages)</w:t>
      </w:r>
      <w:r w:rsidR="001A0085">
        <w:rPr>
          <w:lang w:val="en-US"/>
        </w:rPr>
        <w:br/>
      </w:r>
      <w:r w:rsidR="001A0085">
        <w:rPr>
          <w:lang w:val="en-US"/>
        </w:rPr>
        <w:br/>
      </w:r>
    </w:p>
    <w:p w14:paraId="7CEA17AD" w14:textId="583D7E1B" w:rsidR="00FB2183" w:rsidRDefault="00FB2183" w:rsidP="009C3E07">
      <w:pPr>
        <w:pStyle w:val="ListParagraph"/>
        <w:numPr>
          <w:ilvl w:val="0"/>
          <w:numId w:val="2"/>
        </w:numPr>
        <w:ind w:left="284"/>
        <w:rPr>
          <w:b/>
          <w:bCs/>
          <w:lang w:val="en-US"/>
        </w:rPr>
      </w:pPr>
      <w:r>
        <w:rPr>
          <w:b/>
          <w:bCs/>
          <w:lang w:val="en-US"/>
        </w:rPr>
        <w:t>Committee positions vacated</w:t>
      </w:r>
      <w:r>
        <w:rPr>
          <w:b/>
          <w:bCs/>
          <w:lang w:val="en-US"/>
        </w:rPr>
        <w:br/>
      </w:r>
      <w:r w:rsidR="001A0085">
        <w:rPr>
          <w:b/>
          <w:bCs/>
          <w:lang w:val="en-US"/>
        </w:rPr>
        <w:br/>
      </w:r>
    </w:p>
    <w:p w14:paraId="4B017A18" w14:textId="699A8590" w:rsidR="00E60191" w:rsidRDefault="00FB2183" w:rsidP="00E60191">
      <w:pPr>
        <w:pStyle w:val="ListParagraph"/>
        <w:numPr>
          <w:ilvl w:val="0"/>
          <w:numId w:val="2"/>
        </w:numPr>
        <w:ind w:left="284"/>
        <w:rPr>
          <w:b/>
          <w:bCs/>
          <w:lang w:val="en-US"/>
        </w:rPr>
      </w:pPr>
      <w:r>
        <w:rPr>
          <w:b/>
          <w:bCs/>
          <w:lang w:val="en-US"/>
        </w:rPr>
        <w:t>Election of a new committee</w:t>
      </w:r>
      <w:r>
        <w:rPr>
          <w:b/>
          <w:bCs/>
          <w:lang w:val="en-US"/>
        </w:rPr>
        <w:br/>
      </w:r>
      <w:r w:rsidR="00E60191">
        <w:rPr>
          <w:b/>
          <w:bCs/>
          <w:lang w:val="en-US"/>
        </w:rPr>
        <w:br/>
      </w:r>
    </w:p>
    <w:p w14:paraId="7627087C" w14:textId="4798B3C7" w:rsidR="00FB2183" w:rsidRPr="009C3E07" w:rsidRDefault="00FB2183" w:rsidP="009C3E07">
      <w:pPr>
        <w:pStyle w:val="ListParagraph"/>
        <w:numPr>
          <w:ilvl w:val="0"/>
          <w:numId w:val="2"/>
        </w:numPr>
        <w:ind w:left="284"/>
        <w:rPr>
          <w:b/>
          <w:bCs/>
          <w:lang w:val="en-US"/>
        </w:rPr>
      </w:pPr>
      <w:r>
        <w:rPr>
          <w:b/>
          <w:bCs/>
          <w:lang w:val="en-US"/>
        </w:rPr>
        <w:t>Close of meeting</w:t>
      </w:r>
    </w:p>
    <w:p w14:paraId="1DEC193F" w14:textId="77777777" w:rsidR="00FB2183" w:rsidRDefault="00FB2183">
      <w:pPr>
        <w:rPr>
          <w:lang w:val="en-US"/>
        </w:rPr>
      </w:pPr>
      <w:r>
        <w:rPr>
          <w:lang w:val="en-US"/>
        </w:rPr>
        <w:br w:type="page"/>
      </w:r>
    </w:p>
    <w:p w14:paraId="4027045B" w14:textId="77777777" w:rsidR="00FB2183" w:rsidRDefault="00FB2183" w:rsidP="00D263C1">
      <w:pPr>
        <w:rPr>
          <w:lang w:val="en-US"/>
        </w:rPr>
      </w:pPr>
    </w:p>
    <w:p w14:paraId="23DC848E" w14:textId="77777777" w:rsidR="00FB2183" w:rsidRDefault="00FB2183" w:rsidP="00D263C1">
      <w:pPr>
        <w:rPr>
          <w:lang w:val="en-US"/>
        </w:rPr>
      </w:pPr>
    </w:p>
    <w:p w14:paraId="6372ABE2" w14:textId="5B60990E" w:rsidR="00FB2183" w:rsidRPr="00FB2183" w:rsidRDefault="00FB2183" w:rsidP="00D263C1">
      <w:pPr>
        <w:rPr>
          <w:b/>
          <w:bCs/>
          <w:lang w:val="en-US"/>
        </w:rPr>
      </w:pPr>
      <w:r w:rsidRPr="00FB2183">
        <w:rPr>
          <w:b/>
          <w:bCs/>
          <w:lang w:val="en-US"/>
        </w:rPr>
        <w:t xml:space="preserve">Notes to the decision to amend the rules of the </w:t>
      </w:r>
      <w:proofErr w:type="gramStart"/>
      <w:r w:rsidRPr="00FB2183">
        <w:rPr>
          <w:b/>
          <w:bCs/>
          <w:lang w:val="en-US"/>
        </w:rPr>
        <w:t>association</w:t>
      </w:r>
      <w:proofErr w:type="gramEnd"/>
      <w:r w:rsidRPr="00FB2183">
        <w:rPr>
          <w:b/>
          <w:bCs/>
          <w:lang w:val="en-US"/>
        </w:rPr>
        <w:t xml:space="preserve"> </w:t>
      </w:r>
    </w:p>
    <w:p w14:paraId="2A74B416" w14:textId="77777777" w:rsidR="00FB2183" w:rsidRDefault="00FB2183" w:rsidP="00D263C1">
      <w:pPr>
        <w:rPr>
          <w:lang w:val="en-US"/>
        </w:rPr>
      </w:pPr>
    </w:p>
    <w:p w14:paraId="68F6A1AA" w14:textId="2CD96141" w:rsidR="00D263C1" w:rsidRDefault="00D263C1" w:rsidP="00D263C1">
      <w:pPr>
        <w:rPr>
          <w:lang w:val="en-US"/>
        </w:rPr>
      </w:pPr>
      <w:r>
        <w:rPr>
          <w:lang w:val="en-US"/>
        </w:rPr>
        <w:t xml:space="preserve">In our first year we have benefited from the hard work, </w:t>
      </w:r>
      <w:proofErr w:type="gramStart"/>
      <w:r>
        <w:rPr>
          <w:lang w:val="en-US"/>
        </w:rPr>
        <w:t>enthusiasm</w:t>
      </w:r>
      <w:proofErr w:type="gramEnd"/>
      <w:r>
        <w:rPr>
          <w:lang w:val="en-US"/>
        </w:rPr>
        <w:t xml:space="preserve"> and commitment of nearly 50 volunteers across our district. </w:t>
      </w:r>
    </w:p>
    <w:p w14:paraId="09AEBC85" w14:textId="6669B337" w:rsidR="00AA0596" w:rsidRDefault="00D263C1" w:rsidP="00D263C1">
      <w:pPr>
        <w:rPr>
          <w:lang w:val="en-US"/>
        </w:rPr>
      </w:pPr>
      <w:r>
        <w:rPr>
          <w:lang w:val="en-US"/>
        </w:rPr>
        <w:t xml:space="preserve">We also </w:t>
      </w:r>
      <w:r w:rsidR="009C3E07">
        <w:rPr>
          <w:lang w:val="en-US"/>
        </w:rPr>
        <w:t xml:space="preserve">understand that many people do not have the time or the interest in being an ongoing committee </w:t>
      </w:r>
      <w:proofErr w:type="gramStart"/>
      <w:r w:rsidR="009C3E07">
        <w:rPr>
          <w:lang w:val="en-US"/>
        </w:rPr>
        <w:t>members</w:t>
      </w:r>
      <w:proofErr w:type="gramEnd"/>
      <w:r w:rsidR="009C3E07">
        <w:rPr>
          <w:lang w:val="en-US"/>
        </w:rPr>
        <w:t>.</w:t>
      </w:r>
    </w:p>
    <w:p w14:paraId="15D0E885" w14:textId="77777777" w:rsidR="009C3E07" w:rsidRDefault="009C3E07" w:rsidP="00D263C1">
      <w:pPr>
        <w:rPr>
          <w:lang w:val="en-US"/>
        </w:rPr>
      </w:pPr>
    </w:p>
    <w:p w14:paraId="43848134" w14:textId="2563C40F" w:rsidR="009C3E07" w:rsidRDefault="009C3E07" w:rsidP="00D263C1">
      <w:pPr>
        <w:rPr>
          <w:lang w:val="en-US"/>
        </w:rPr>
      </w:pPr>
      <w:r>
        <w:rPr>
          <w:lang w:val="en-US"/>
        </w:rPr>
        <w:t>We are proposing to amend our rules to allow for a smaller committee, removing the position of Vice President.</w:t>
      </w:r>
      <w:r w:rsidR="001A0085">
        <w:rPr>
          <w:lang w:val="en-US"/>
        </w:rPr>
        <w:t xml:space="preserve"> </w:t>
      </w:r>
    </w:p>
    <w:p w14:paraId="13A85238" w14:textId="77777777" w:rsidR="00FB2183" w:rsidRDefault="00FB2183" w:rsidP="00D263C1">
      <w:pPr>
        <w:rPr>
          <w:lang w:val="en-US"/>
        </w:rPr>
      </w:pPr>
    </w:p>
    <w:p w14:paraId="00A857B4" w14:textId="7209AEA9" w:rsidR="00FB2183" w:rsidRDefault="001A0085" w:rsidP="00FB2183">
      <w:pPr>
        <w:rPr>
          <w:b/>
          <w:bCs/>
        </w:rPr>
      </w:pPr>
      <w:bookmarkStart w:id="0" w:name="_Toc340148122"/>
      <w:bookmarkStart w:id="1" w:name="_Toc340226956"/>
      <w:bookmarkStart w:id="2" w:name="_Toc107829467"/>
      <w:r w:rsidRPr="00FB2183">
        <w:rPr>
          <w:b/>
          <w:bCs/>
          <w:lang w:val="en-US"/>
        </w:rPr>
        <w:t xml:space="preserve">Clauses affected in </w:t>
      </w:r>
      <w:r w:rsidR="00FB2183" w:rsidRPr="00FB2183">
        <w:rPr>
          <w:b/>
          <w:bCs/>
        </w:rPr>
        <w:t xml:space="preserve">Division 2—Composition of Committee and duties of </w:t>
      </w:r>
      <w:proofErr w:type="gramStart"/>
      <w:r w:rsidR="00FB2183" w:rsidRPr="00FB2183">
        <w:rPr>
          <w:b/>
          <w:bCs/>
        </w:rPr>
        <w:t>members</w:t>
      </w:r>
      <w:bookmarkEnd w:id="0"/>
      <w:bookmarkEnd w:id="1"/>
      <w:bookmarkEnd w:id="2"/>
      <w:proofErr w:type="gramEnd"/>
    </w:p>
    <w:p w14:paraId="76B94E4B" w14:textId="77777777" w:rsidR="00FB2183" w:rsidRDefault="00FB2183" w:rsidP="00FB2183">
      <w:pPr>
        <w:rPr>
          <w:b/>
          <w:bCs/>
        </w:rPr>
      </w:pPr>
    </w:p>
    <w:p w14:paraId="438A3A79" w14:textId="3E8F64AC" w:rsidR="00FB2183" w:rsidRPr="00FB2183" w:rsidRDefault="00FB2183" w:rsidP="00FB2183">
      <w:r w:rsidRPr="00FB2183">
        <w:t xml:space="preserve">Changes are indicated with a </w:t>
      </w:r>
      <w:r w:rsidRPr="00FB2183">
        <w:rPr>
          <w:highlight w:val="yellow"/>
        </w:rPr>
        <w:t>highlight</w:t>
      </w:r>
      <w:r w:rsidR="001A0085">
        <w:t>. Deletions are also marked with a</w:t>
      </w:r>
      <w:r w:rsidRPr="00FB2183">
        <w:t xml:space="preserve"> </w:t>
      </w:r>
      <w:r w:rsidRPr="00FB2183">
        <w:rPr>
          <w:strike/>
        </w:rPr>
        <w:t>strikethrough</w:t>
      </w:r>
    </w:p>
    <w:p w14:paraId="15C34E87" w14:textId="77777777" w:rsidR="00FB2183" w:rsidRDefault="00FB2183" w:rsidP="00D263C1">
      <w:pPr>
        <w:rPr>
          <w:lang w:val="en-US"/>
        </w:rPr>
      </w:pPr>
    </w:p>
    <w:p w14:paraId="5A2D6FAE" w14:textId="77777777" w:rsidR="00FB2183" w:rsidRDefault="00FB2183" w:rsidP="00FB2183">
      <w:pPr>
        <w:pStyle w:val="DraftHeading1"/>
        <w:tabs>
          <w:tab w:val="right" w:pos="680"/>
        </w:tabs>
        <w:ind w:left="850" w:hanging="850"/>
      </w:pPr>
      <w:r>
        <w:tab/>
      </w:r>
      <w:bookmarkStart w:id="3" w:name="_Toc340148123"/>
      <w:bookmarkStart w:id="4" w:name="_Toc340226957"/>
      <w:bookmarkStart w:id="5" w:name="_Toc107829468"/>
      <w:r w:rsidRPr="00BA5E02">
        <w:t>44</w:t>
      </w:r>
      <w:r>
        <w:tab/>
        <w:t>Composition of Committee</w:t>
      </w:r>
      <w:bookmarkEnd w:id="3"/>
      <w:bookmarkEnd w:id="4"/>
      <w:bookmarkEnd w:id="5"/>
    </w:p>
    <w:p w14:paraId="1C224F30" w14:textId="77777777" w:rsidR="00FB2183" w:rsidRDefault="00FB2183" w:rsidP="00FB2183">
      <w:pPr>
        <w:pStyle w:val="BodySectionSub"/>
      </w:pPr>
      <w:r>
        <w:t>The Committee consists of—</w:t>
      </w:r>
    </w:p>
    <w:p w14:paraId="6B44AA45" w14:textId="77777777" w:rsidR="00FB2183" w:rsidRDefault="00FB2183" w:rsidP="00FB2183">
      <w:pPr>
        <w:pStyle w:val="DraftHeading3"/>
        <w:tabs>
          <w:tab w:val="right" w:pos="1757"/>
        </w:tabs>
        <w:ind w:left="1871" w:hanging="1871"/>
      </w:pPr>
      <w:r>
        <w:tab/>
      </w:r>
      <w:r w:rsidRPr="00BA5E02">
        <w:t>(a)</w:t>
      </w:r>
      <w:r>
        <w:tab/>
        <w:t>a President; and</w:t>
      </w:r>
    </w:p>
    <w:p w14:paraId="4444FDFF" w14:textId="77777777" w:rsidR="00FB2183" w:rsidRPr="00FB2183" w:rsidRDefault="00FB2183" w:rsidP="00FB2183">
      <w:pPr>
        <w:pStyle w:val="DraftHeading3"/>
        <w:tabs>
          <w:tab w:val="right" w:pos="1757"/>
        </w:tabs>
        <w:ind w:left="1871" w:hanging="1871"/>
        <w:rPr>
          <w:strike/>
        </w:rPr>
      </w:pPr>
      <w:r>
        <w:tab/>
      </w:r>
      <w:r w:rsidRPr="00FB2183">
        <w:rPr>
          <w:strike/>
          <w:highlight w:val="yellow"/>
        </w:rPr>
        <w:t>(b)</w:t>
      </w:r>
      <w:r w:rsidRPr="00FB2183">
        <w:rPr>
          <w:strike/>
          <w:highlight w:val="yellow"/>
        </w:rPr>
        <w:tab/>
        <w:t>a Vice-President; and</w:t>
      </w:r>
    </w:p>
    <w:p w14:paraId="25D0ECE4" w14:textId="77777777" w:rsidR="00FB2183" w:rsidRDefault="00FB2183" w:rsidP="00FB2183">
      <w:pPr>
        <w:pStyle w:val="DraftHeading3"/>
        <w:tabs>
          <w:tab w:val="right" w:pos="1757"/>
        </w:tabs>
        <w:ind w:left="1871" w:hanging="1871"/>
      </w:pPr>
      <w:r>
        <w:tab/>
      </w:r>
      <w:r w:rsidRPr="00BA5E02">
        <w:t>(c)</w:t>
      </w:r>
      <w:r>
        <w:tab/>
        <w:t xml:space="preserve">a </w:t>
      </w:r>
      <w:proofErr w:type="gramStart"/>
      <w:r>
        <w:t>Secretary</w:t>
      </w:r>
      <w:proofErr w:type="gramEnd"/>
      <w:r>
        <w:t>; and</w:t>
      </w:r>
    </w:p>
    <w:p w14:paraId="5B1CA4B8" w14:textId="77777777" w:rsidR="00FB2183" w:rsidRDefault="00FB2183" w:rsidP="00FB2183">
      <w:pPr>
        <w:pStyle w:val="DraftHeading3"/>
        <w:tabs>
          <w:tab w:val="right" w:pos="1757"/>
        </w:tabs>
        <w:ind w:left="1871" w:hanging="1871"/>
      </w:pPr>
      <w:r>
        <w:tab/>
      </w:r>
      <w:r w:rsidRPr="00BA5E02">
        <w:t>(d)</w:t>
      </w:r>
      <w:r>
        <w:tab/>
        <w:t>a Treasurer; and</w:t>
      </w:r>
    </w:p>
    <w:p w14:paraId="74E80207" w14:textId="77777777" w:rsidR="00FB2183" w:rsidRDefault="00FB2183" w:rsidP="00FB2183">
      <w:pPr>
        <w:pStyle w:val="DraftHeading3"/>
        <w:tabs>
          <w:tab w:val="right" w:pos="1757"/>
        </w:tabs>
        <w:ind w:left="1871" w:hanging="1871"/>
      </w:pPr>
      <w:r>
        <w:tab/>
      </w:r>
      <w:r w:rsidRPr="00BA5E02">
        <w:t>(e)</w:t>
      </w:r>
      <w:r>
        <w:tab/>
        <w:t>ordinary members (if any) elected under rule 53.</w:t>
      </w:r>
    </w:p>
    <w:p w14:paraId="228F6C74" w14:textId="08A14861" w:rsidR="009C3E07" w:rsidRDefault="009C3E07" w:rsidP="00D263C1">
      <w:pPr>
        <w:rPr>
          <w:lang w:val="en-US"/>
        </w:rPr>
      </w:pPr>
    </w:p>
    <w:p w14:paraId="6D628850" w14:textId="77777777" w:rsidR="00FB2183" w:rsidRDefault="00FB2183" w:rsidP="00FB2183">
      <w:pPr>
        <w:pStyle w:val="DraftHeading1"/>
        <w:tabs>
          <w:tab w:val="right" w:pos="680"/>
        </w:tabs>
        <w:ind w:left="850" w:hanging="850"/>
      </w:pPr>
      <w:r>
        <w:tab/>
      </w:r>
      <w:bookmarkStart w:id="6" w:name="_Toc340148125"/>
      <w:bookmarkStart w:id="7" w:name="_Toc340226959"/>
      <w:bookmarkStart w:id="8" w:name="_Toc107829470"/>
      <w:r w:rsidRPr="00803815">
        <w:t>46</w:t>
      </w:r>
      <w:r>
        <w:tab/>
        <w:t xml:space="preserve">President </w:t>
      </w:r>
      <w:r w:rsidRPr="00FB2183">
        <w:rPr>
          <w:strike/>
          <w:highlight w:val="yellow"/>
        </w:rPr>
        <w:t>and Vice-President</w:t>
      </w:r>
      <w:bookmarkEnd w:id="6"/>
      <w:bookmarkEnd w:id="7"/>
      <w:bookmarkEnd w:id="8"/>
    </w:p>
    <w:p w14:paraId="78144EDC" w14:textId="77777777" w:rsidR="00FB2183" w:rsidRDefault="00FB2183" w:rsidP="00FB2183">
      <w:pPr>
        <w:pStyle w:val="DraftHeading2"/>
        <w:tabs>
          <w:tab w:val="right" w:pos="1247"/>
        </w:tabs>
        <w:ind w:left="1361" w:hanging="1361"/>
      </w:pPr>
      <w:r>
        <w:tab/>
      </w:r>
      <w:r w:rsidRPr="00803815">
        <w:t>(1)</w:t>
      </w:r>
      <w:r>
        <w:tab/>
        <w:t xml:space="preserve">Subject to subrule (2), the President </w:t>
      </w:r>
      <w:r w:rsidRPr="00FB2183">
        <w:rPr>
          <w:strike/>
          <w:highlight w:val="yellow"/>
        </w:rPr>
        <w:t>or, in the President's absence, the Vice-President</w:t>
      </w:r>
      <w:r>
        <w:t xml:space="preserve"> is the Chairperson for any general meetings and for any committee meetings.</w:t>
      </w:r>
    </w:p>
    <w:p w14:paraId="3E223A0B" w14:textId="4DE67F3B" w:rsidR="00FB2183" w:rsidRDefault="00FB2183" w:rsidP="00FB2183">
      <w:pPr>
        <w:pStyle w:val="DraftHeading2"/>
        <w:tabs>
          <w:tab w:val="right" w:pos="1247"/>
        </w:tabs>
        <w:ind w:left="1361" w:hanging="1361"/>
      </w:pPr>
      <w:r>
        <w:tab/>
      </w:r>
      <w:r w:rsidRPr="00803815">
        <w:t>(2)</w:t>
      </w:r>
      <w:r>
        <w:tab/>
        <w:t>If the President</w:t>
      </w:r>
      <w:r>
        <w:t xml:space="preserve"> is</w:t>
      </w:r>
      <w:r>
        <w:t xml:space="preserve"> </w:t>
      </w:r>
      <w:r w:rsidRPr="00FB2183">
        <w:rPr>
          <w:strike/>
          <w:highlight w:val="yellow"/>
        </w:rPr>
        <w:t>and the Vice-President are both</w:t>
      </w:r>
      <w:r w:rsidRPr="00FB2183">
        <w:rPr>
          <w:strike/>
        </w:rPr>
        <w:t xml:space="preserve"> </w:t>
      </w:r>
      <w:r>
        <w:t xml:space="preserve">absent, </w:t>
      </w:r>
      <w:proofErr w:type="gramStart"/>
      <w:r>
        <w:t>or</w:t>
      </w:r>
      <w:proofErr w:type="gramEnd"/>
      <w:r>
        <w:t xml:space="preserve"> </w:t>
      </w:r>
      <w:r w:rsidRPr="00FB2183">
        <w:rPr>
          <w:highlight w:val="yellow"/>
        </w:rPr>
        <w:t>a</w:t>
      </w:r>
      <w:r w:rsidRPr="001A0085">
        <w:rPr>
          <w:highlight w:val="yellow"/>
        </w:rPr>
        <w:t xml:space="preserve">re </w:t>
      </w:r>
      <w:r w:rsidRPr="001A0085">
        <w:rPr>
          <w:highlight w:val="yellow"/>
        </w:rPr>
        <w:t>is</w:t>
      </w:r>
      <w:r>
        <w:t xml:space="preserve"> </w:t>
      </w:r>
      <w:r>
        <w:t>unable to preside, the Chairperson of the meeting must be—</w:t>
      </w:r>
    </w:p>
    <w:p w14:paraId="42199608" w14:textId="77777777" w:rsidR="00FB2183" w:rsidRDefault="00FB2183" w:rsidP="00FB2183">
      <w:pPr>
        <w:pStyle w:val="DraftHeading3"/>
        <w:tabs>
          <w:tab w:val="right" w:pos="1757"/>
        </w:tabs>
        <w:ind w:left="1871" w:hanging="1871"/>
      </w:pPr>
      <w:r>
        <w:tab/>
      </w:r>
      <w:r w:rsidRPr="00803815">
        <w:t>(a)</w:t>
      </w:r>
      <w:r>
        <w:tab/>
        <w:t>in the case of a general meeting—a member elected by the other members present; or</w:t>
      </w:r>
    </w:p>
    <w:p w14:paraId="6A9D892B" w14:textId="77777777" w:rsidR="00FB2183" w:rsidRDefault="00FB2183" w:rsidP="00FB2183">
      <w:pPr>
        <w:pStyle w:val="DraftHeading3"/>
        <w:tabs>
          <w:tab w:val="right" w:pos="1757"/>
        </w:tabs>
        <w:ind w:left="1871" w:hanging="1871"/>
      </w:pPr>
      <w:r>
        <w:tab/>
      </w:r>
      <w:r w:rsidRPr="00803815">
        <w:t>(b)</w:t>
      </w:r>
      <w:r>
        <w:tab/>
        <w:t>in the case of a committee meeting—a committee member elected by the other committee members present.</w:t>
      </w:r>
    </w:p>
    <w:p w14:paraId="11B87B65" w14:textId="5AAD4ABC" w:rsidR="001A0085" w:rsidRDefault="001A0085">
      <w:pPr>
        <w:rPr>
          <w:lang w:val="en-US"/>
        </w:rPr>
      </w:pPr>
      <w:r>
        <w:rPr>
          <w:lang w:val="en-US"/>
        </w:rPr>
        <w:br w:type="page"/>
      </w:r>
    </w:p>
    <w:p w14:paraId="4518F459" w14:textId="77777777" w:rsidR="00FB2183" w:rsidRDefault="00FB2183" w:rsidP="00D263C1">
      <w:pPr>
        <w:rPr>
          <w:lang w:val="en-US"/>
        </w:rPr>
      </w:pPr>
    </w:p>
    <w:p w14:paraId="484E483A" w14:textId="77777777" w:rsidR="001A0085" w:rsidRDefault="001A0085" w:rsidP="00D263C1">
      <w:pPr>
        <w:rPr>
          <w:lang w:val="en-US"/>
        </w:rPr>
      </w:pPr>
    </w:p>
    <w:p w14:paraId="6A998348" w14:textId="77777777" w:rsidR="001A0085" w:rsidRDefault="001A0085" w:rsidP="00D263C1">
      <w:pPr>
        <w:rPr>
          <w:lang w:val="en-US"/>
        </w:rPr>
      </w:pPr>
    </w:p>
    <w:p w14:paraId="4736DCA7" w14:textId="77777777" w:rsidR="00FB2183" w:rsidRDefault="00FB2183" w:rsidP="00FB2183">
      <w:pPr>
        <w:pStyle w:val="DraftHeading1"/>
        <w:tabs>
          <w:tab w:val="right" w:pos="680"/>
        </w:tabs>
        <w:ind w:left="850" w:hanging="850"/>
      </w:pPr>
      <w:r>
        <w:tab/>
      </w:r>
      <w:bookmarkStart w:id="9" w:name="_Toc340148132"/>
      <w:bookmarkStart w:id="10" w:name="_Toc340226966"/>
      <w:bookmarkStart w:id="11" w:name="_Toc107829477"/>
      <w:r w:rsidRPr="006A0F68">
        <w:t>52</w:t>
      </w:r>
      <w:r>
        <w:tab/>
        <w:t>Election of President etc.</w:t>
      </w:r>
      <w:bookmarkEnd w:id="9"/>
      <w:bookmarkEnd w:id="10"/>
      <w:bookmarkEnd w:id="11"/>
    </w:p>
    <w:p w14:paraId="1EBBC910" w14:textId="77777777" w:rsidR="00FB2183" w:rsidRDefault="00FB2183" w:rsidP="00FB2183">
      <w:pPr>
        <w:pStyle w:val="DraftHeading2"/>
        <w:tabs>
          <w:tab w:val="right" w:pos="1247"/>
        </w:tabs>
        <w:ind w:left="1361" w:hanging="1361"/>
      </w:pPr>
      <w:r>
        <w:tab/>
      </w:r>
      <w:r w:rsidRPr="006A0F68">
        <w:t>(1)</w:t>
      </w:r>
      <w:r>
        <w:tab/>
        <w:t>At the annual general meeting, separate elections must be held for each of the following positions—</w:t>
      </w:r>
    </w:p>
    <w:p w14:paraId="251D2ED9" w14:textId="77777777" w:rsidR="00FB2183" w:rsidRDefault="00FB2183" w:rsidP="00FB2183">
      <w:pPr>
        <w:pStyle w:val="DraftHeading3"/>
        <w:tabs>
          <w:tab w:val="right" w:pos="1757"/>
        </w:tabs>
        <w:ind w:left="1871" w:hanging="1871"/>
      </w:pPr>
      <w:r>
        <w:tab/>
      </w:r>
      <w:r w:rsidRPr="006A0F68">
        <w:t>(a)</w:t>
      </w:r>
      <w:r>
        <w:tab/>
      </w:r>
      <w:proofErr w:type="gramStart"/>
      <w:r>
        <w:t>President;</w:t>
      </w:r>
      <w:proofErr w:type="gramEnd"/>
    </w:p>
    <w:p w14:paraId="6B9B11F9" w14:textId="77777777" w:rsidR="00FB2183" w:rsidRPr="00FB2183" w:rsidRDefault="00FB2183" w:rsidP="00FB2183">
      <w:pPr>
        <w:pStyle w:val="DraftHeading3"/>
        <w:tabs>
          <w:tab w:val="right" w:pos="1757"/>
        </w:tabs>
        <w:ind w:left="1871" w:hanging="1871"/>
        <w:rPr>
          <w:strike/>
        </w:rPr>
      </w:pPr>
      <w:r w:rsidRPr="00FB2183">
        <w:rPr>
          <w:strike/>
        </w:rPr>
        <w:tab/>
      </w:r>
      <w:r w:rsidRPr="00FB2183">
        <w:rPr>
          <w:strike/>
          <w:highlight w:val="yellow"/>
        </w:rPr>
        <w:t>(b)</w:t>
      </w:r>
      <w:r w:rsidRPr="00FB2183">
        <w:rPr>
          <w:strike/>
          <w:highlight w:val="yellow"/>
        </w:rPr>
        <w:tab/>
      </w:r>
      <w:proofErr w:type="gramStart"/>
      <w:r w:rsidRPr="00FB2183">
        <w:rPr>
          <w:strike/>
          <w:highlight w:val="yellow"/>
        </w:rPr>
        <w:t>Vice-President;</w:t>
      </w:r>
      <w:proofErr w:type="gramEnd"/>
    </w:p>
    <w:p w14:paraId="370D60D0" w14:textId="77777777" w:rsidR="00FB2183" w:rsidRDefault="00FB2183" w:rsidP="00FB2183">
      <w:pPr>
        <w:pStyle w:val="DraftHeading3"/>
        <w:tabs>
          <w:tab w:val="right" w:pos="1757"/>
        </w:tabs>
        <w:ind w:left="1871" w:hanging="1871"/>
      </w:pPr>
      <w:r>
        <w:tab/>
      </w:r>
      <w:r w:rsidRPr="006A0F68">
        <w:t>(c)</w:t>
      </w:r>
      <w:r>
        <w:tab/>
      </w:r>
      <w:proofErr w:type="gramStart"/>
      <w:r>
        <w:t>Secretary;</w:t>
      </w:r>
      <w:proofErr w:type="gramEnd"/>
    </w:p>
    <w:p w14:paraId="1747E002" w14:textId="77777777" w:rsidR="00FB2183" w:rsidRDefault="00FB2183" w:rsidP="00FB2183">
      <w:pPr>
        <w:pStyle w:val="DraftHeading3"/>
        <w:tabs>
          <w:tab w:val="right" w:pos="1757"/>
        </w:tabs>
        <w:ind w:left="1871" w:hanging="1871"/>
      </w:pPr>
      <w:r>
        <w:tab/>
      </w:r>
      <w:r w:rsidRPr="006A0F68">
        <w:t>(d)</w:t>
      </w:r>
      <w:r>
        <w:tab/>
        <w:t>Treasurer.</w:t>
      </w:r>
    </w:p>
    <w:p w14:paraId="3B697B67" w14:textId="77777777" w:rsidR="00FB2183" w:rsidRDefault="00FB2183" w:rsidP="00FB2183">
      <w:pPr>
        <w:pStyle w:val="DraftHeading2"/>
        <w:tabs>
          <w:tab w:val="right" w:pos="1247"/>
        </w:tabs>
        <w:ind w:left="1361" w:hanging="1361"/>
      </w:pPr>
      <w:r>
        <w:tab/>
      </w:r>
      <w:r w:rsidRPr="006A0F68">
        <w:t>(2)</w:t>
      </w:r>
      <w:r>
        <w:tab/>
        <w:t>If only one member is nominated for the position, the Chairperson of the meeting must declare the member elected to the position.</w:t>
      </w:r>
    </w:p>
    <w:p w14:paraId="58AFED9E" w14:textId="77777777" w:rsidR="00FB2183" w:rsidRDefault="00FB2183" w:rsidP="00FB2183">
      <w:pPr>
        <w:pStyle w:val="DraftHeading2"/>
        <w:tabs>
          <w:tab w:val="right" w:pos="1247"/>
        </w:tabs>
        <w:ind w:left="1361" w:hanging="1361"/>
      </w:pPr>
      <w:r>
        <w:tab/>
      </w:r>
      <w:r w:rsidRPr="006A0F68">
        <w:t>(3)</w:t>
      </w:r>
      <w:r>
        <w:tab/>
        <w:t>If more than one member is nominated, a ballot must be held in accordance with rule 54.</w:t>
      </w:r>
    </w:p>
    <w:p w14:paraId="703BA003" w14:textId="77777777" w:rsidR="00FB2183" w:rsidRDefault="00FB2183" w:rsidP="00FB2183">
      <w:pPr>
        <w:pStyle w:val="DraftHeading2"/>
        <w:tabs>
          <w:tab w:val="right" w:pos="1247"/>
        </w:tabs>
        <w:ind w:left="1361" w:hanging="1361"/>
      </w:pPr>
      <w:r>
        <w:tab/>
      </w:r>
      <w:r w:rsidRPr="006A0F68">
        <w:t>(4)</w:t>
      </w:r>
      <w:r>
        <w:tab/>
        <w:t>On his or her election, the new President may take over as Chairperson of the meeting.</w:t>
      </w:r>
    </w:p>
    <w:p w14:paraId="759A9AF0" w14:textId="77777777" w:rsidR="00FB2183" w:rsidRDefault="00FB2183" w:rsidP="00D263C1">
      <w:pPr>
        <w:rPr>
          <w:lang w:val="en-US"/>
        </w:rPr>
      </w:pPr>
    </w:p>
    <w:p w14:paraId="503351B6" w14:textId="733C6231" w:rsidR="00FB2183" w:rsidRPr="00FB2183" w:rsidRDefault="00FB2183" w:rsidP="00D263C1">
      <w:pPr>
        <w:rPr>
          <w:b/>
          <w:bCs/>
          <w:lang w:val="en-US"/>
        </w:rPr>
      </w:pPr>
      <w:r w:rsidRPr="00FB2183">
        <w:rPr>
          <w:b/>
          <w:bCs/>
          <w:lang w:val="en-US"/>
        </w:rPr>
        <w:t xml:space="preserve">Clauses affected in </w:t>
      </w:r>
      <w:r w:rsidRPr="00FB2183">
        <w:rPr>
          <w:b/>
          <w:bCs/>
          <w:lang w:val="en-US"/>
        </w:rPr>
        <w:t>Division 4—Meetings of Committee</w:t>
      </w:r>
    </w:p>
    <w:p w14:paraId="47E08D70" w14:textId="77777777" w:rsidR="00FB2183" w:rsidRDefault="00FB2183" w:rsidP="00D263C1">
      <w:pPr>
        <w:rPr>
          <w:lang w:val="en-US"/>
        </w:rPr>
      </w:pPr>
    </w:p>
    <w:p w14:paraId="4052F0D2" w14:textId="77777777" w:rsidR="00FB2183" w:rsidRDefault="00FB2183" w:rsidP="00FB2183">
      <w:pPr>
        <w:pStyle w:val="DraftHeading1"/>
        <w:tabs>
          <w:tab w:val="right" w:pos="680"/>
        </w:tabs>
        <w:ind w:left="850" w:hanging="850"/>
      </w:pPr>
      <w:r>
        <w:tab/>
      </w:r>
      <w:bookmarkStart w:id="12" w:name="_Toc340148139"/>
      <w:bookmarkStart w:id="13" w:name="_Toc340226973"/>
      <w:bookmarkStart w:id="14" w:name="_Toc107829484"/>
      <w:r w:rsidRPr="00C70D1D">
        <w:t>58</w:t>
      </w:r>
      <w:r>
        <w:tab/>
        <w:t>Meetings of Committee</w:t>
      </w:r>
      <w:bookmarkEnd w:id="12"/>
      <w:bookmarkEnd w:id="13"/>
      <w:bookmarkEnd w:id="14"/>
    </w:p>
    <w:p w14:paraId="48ED7AC9" w14:textId="77777777" w:rsidR="00FB2183" w:rsidRDefault="00FB2183" w:rsidP="00FB2183">
      <w:pPr>
        <w:pStyle w:val="DraftHeading2"/>
        <w:tabs>
          <w:tab w:val="right" w:pos="1247"/>
        </w:tabs>
        <w:ind w:left="1361" w:hanging="1361"/>
      </w:pPr>
      <w:r>
        <w:tab/>
      </w:r>
      <w:r w:rsidRPr="00C70D1D">
        <w:t>(1)</w:t>
      </w:r>
      <w:r>
        <w:tab/>
        <w:t>The Committee must meet at least 4 times in each year at the dates, times and places determined by the Committee.</w:t>
      </w:r>
    </w:p>
    <w:p w14:paraId="598C4A55" w14:textId="77777777" w:rsidR="00FB2183" w:rsidRDefault="00FB2183" w:rsidP="00FB2183">
      <w:pPr>
        <w:pStyle w:val="DraftHeading2"/>
        <w:tabs>
          <w:tab w:val="right" w:pos="1247"/>
        </w:tabs>
        <w:ind w:left="1361" w:hanging="1361"/>
      </w:pPr>
      <w:r>
        <w:tab/>
      </w:r>
      <w:r w:rsidRPr="00C70D1D">
        <w:t>(2)</w:t>
      </w:r>
      <w:r>
        <w:tab/>
        <w:t xml:space="preserve">The date, </w:t>
      </w:r>
      <w:proofErr w:type="gramStart"/>
      <w:r>
        <w:t>time</w:t>
      </w:r>
      <w:proofErr w:type="gramEnd"/>
      <w:r>
        <w:t xml:space="preserve"> and place of the first committee meeting must be determined by the members of the Committee as soon as practicable after the annual general meeting of the Association at which the members of the Committee were elected.</w:t>
      </w:r>
    </w:p>
    <w:p w14:paraId="760C8C7F" w14:textId="6C2C9659" w:rsidR="00FB2183" w:rsidRDefault="00FB2183" w:rsidP="00FB2183">
      <w:pPr>
        <w:pStyle w:val="DraftHeading2"/>
        <w:tabs>
          <w:tab w:val="right" w:pos="1247"/>
        </w:tabs>
        <w:ind w:left="1361" w:hanging="1361"/>
      </w:pPr>
      <w:r>
        <w:tab/>
      </w:r>
      <w:r w:rsidRPr="00C70D1D">
        <w:t>(3)</w:t>
      </w:r>
      <w:r>
        <w:tab/>
        <w:t xml:space="preserve">Special committee meetings may be convened by the President or by any </w:t>
      </w:r>
      <w:r w:rsidRPr="00FB2183">
        <w:rPr>
          <w:strike/>
          <w:highlight w:val="yellow"/>
        </w:rPr>
        <w:t>4</w:t>
      </w:r>
      <w:r>
        <w:t xml:space="preserve"> </w:t>
      </w:r>
      <w:r>
        <w:t xml:space="preserve">3 </w:t>
      </w:r>
      <w:r>
        <w:t>members of the Committee.</w:t>
      </w:r>
    </w:p>
    <w:p w14:paraId="6DCEBA9C" w14:textId="77777777" w:rsidR="00FB2183" w:rsidRPr="00AA0596" w:rsidRDefault="00FB2183" w:rsidP="00D263C1">
      <w:pPr>
        <w:rPr>
          <w:lang w:val="en-US"/>
        </w:rPr>
      </w:pPr>
    </w:p>
    <w:sectPr w:rsidR="00FB2183" w:rsidRPr="00AA0596" w:rsidSect="009F535A">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BC829" w14:textId="77777777" w:rsidR="00412057" w:rsidRDefault="00412057" w:rsidP="00AA0596">
      <w:r>
        <w:separator/>
      </w:r>
    </w:p>
  </w:endnote>
  <w:endnote w:type="continuationSeparator" w:id="0">
    <w:p w14:paraId="54A93958" w14:textId="77777777" w:rsidR="00412057" w:rsidRDefault="00412057" w:rsidP="00AA0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1867" w14:textId="4A5EF1DD" w:rsidR="001A0085" w:rsidRDefault="001A0085">
    <w:pPr>
      <w:pStyle w:val="Footer"/>
    </w:pPr>
    <w:r>
      <w:rPr>
        <w:rFonts w:ascii="Times New Roman" w:hAnsi="Times New Roman"/>
        <w:lang w:val="en-GB"/>
      </w:rPr>
      <w:tab/>
    </w:r>
    <w:r>
      <w:rPr>
        <w:rFonts w:ascii="Times New Roman" w:hAnsi="Times New Roman"/>
        <w:lang w:val="en-GB"/>
      </w:rPr>
      <w:tab/>
      <w:t xml:space="preserve">Page </w:t>
    </w:r>
    <w:r>
      <w:rPr>
        <w:rFonts w:ascii="Times New Roman" w:hAnsi="Times New Roman"/>
        <w:lang w:val="en-GB"/>
      </w:rPr>
      <w:fldChar w:fldCharType="begin"/>
    </w:r>
    <w:r>
      <w:rPr>
        <w:rFonts w:ascii="Times New Roman" w:hAnsi="Times New Roman"/>
        <w:lang w:val="en-GB"/>
      </w:rPr>
      <w:instrText xml:space="preserve"> PAGE </w:instrText>
    </w:r>
    <w:r>
      <w:rPr>
        <w:rFonts w:ascii="Times New Roman" w:hAnsi="Times New Roman"/>
        <w:lang w:val="en-GB"/>
      </w:rPr>
      <w:fldChar w:fldCharType="separate"/>
    </w:r>
    <w:r>
      <w:rPr>
        <w:rFonts w:ascii="Times New Roman" w:hAnsi="Times New Roman"/>
        <w:noProof/>
        <w:lang w:val="en-GB"/>
      </w:rPr>
      <w:t>1</w:t>
    </w:r>
    <w:r>
      <w:rPr>
        <w:rFonts w:ascii="Times New Roman" w:hAnsi="Times New Roman"/>
        <w:lang w:val="en-GB"/>
      </w:rPr>
      <w:fldChar w:fldCharType="end"/>
    </w:r>
    <w:r>
      <w:rPr>
        <w:rFonts w:ascii="Times New Roman" w:hAnsi="Times New Roman"/>
        <w:lang w:val="en-GB"/>
      </w:rPr>
      <w:t xml:space="preserve"> of </w:t>
    </w:r>
    <w:r>
      <w:rPr>
        <w:rFonts w:ascii="Times New Roman" w:hAnsi="Times New Roman"/>
        <w:lang w:val="en-GB"/>
      </w:rPr>
      <w:fldChar w:fldCharType="begin"/>
    </w:r>
    <w:r>
      <w:rPr>
        <w:rFonts w:ascii="Times New Roman" w:hAnsi="Times New Roman"/>
        <w:lang w:val="en-GB"/>
      </w:rPr>
      <w:instrText xml:space="preserve"> NUMPAGES </w:instrText>
    </w:r>
    <w:r>
      <w:rPr>
        <w:rFonts w:ascii="Times New Roman" w:hAnsi="Times New Roman"/>
        <w:lang w:val="en-GB"/>
      </w:rPr>
      <w:fldChar w:fldCharType="separate"/>
    </w:r>
    <w:r>
      <w:rPr>
        <w:rFonts w:ascii="Times New Roman" w:hAnsi="Times New Roman"/>
        <w:noProof/>
        <w:lang w:val="en-GB"/>
      </w:rPr>
      <w:t>3</w:t>
    </w:r>
    <w:r>
      <w:rPr>
        <w:rFonts w:ascii="Times New Roman" w:hAnsi="Times New Roman"/>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433F0" w14:textId="77777777" w:rsidR="00412057" w:rsidRDefault="00412057" w:rsidP="00AA0596">
      <w:r>
        <w:separator/>
      </w:r>
    </w:p>
  </w:footnote>
  <w:footnote w:type="continuationSeparator" w:id="0">
    <w:p w14:paraId="3D0B6FAD" w14:textId="77777777" w:rsidR="00412057" w:rsidRDefault="00412057" w:rsidP="00AA0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0059B" w14:textId="1F53606D" w:rsidR="00AA0596" w:rsidRDefault="00DF3698">
    <w:pPr>
      <w:pStyle w:val="Header"/>
    </w:pPr>
    <w:r>
      <w:rPr>
        <w:noProof/>
      </w:rPr>
      <w:drawing>
        <wp:anchor distT="0" distB="0" distL="114300" distR="114300" simplePos="0" relativeHeight="251660288" behindDoc="1" locked="0" layoutInCell="1" allowOverlap="1" wp14:anchorId="74C5BB70" wp14:editId="5CA6E912">
          <wp:simplePos x="0" y="0"/>
          <wp:positionH relativeFrom="column">
            <wp:posOffset>4391025</wp:posOffset>
          </wp:positionH>
          <wp:positionV relativeFrom="paragraph">
            <wp:posOffset>7620</wp:posOffset>
          </wp:positionV>
          <wp:extent cx="1880870" cy="1028700"/>
          <wp:effectExtent l="0" t="0" r="0" b="0"/>
          <wp:wrapNone/>
          <wp:docPr id="668795584" name="Picture 1"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795584" name="Picture 1" descr="Blue text on a black background&#10;&#10;Description automatically generated"/>
                  <pic:cNvPicPr/>
                </pic:nvPicPr>
                <pic:blipFill rotWithShape="1">
                  <a:blip r:embed="rId1">
                    <a:extLst>
                      <a:ext uri="{28A0092B-C50C-407E-A947-70E740481C1C}">
                        <a14:useLocalDpi xmlns:a14="http://schemas.microsoft.com/office/drawing/2010/main" val="0"/>
                      </a:ext>
                    </a:extLst>
                  </a:blip>
                  <a:srcRect b="13579"/>
                  <a:stretch/>
                </pic:blipFill>
                <pic:spPr bwMode="auto">
                  <a:xfrm>
                    <a:off x="0" y="0"/>
                    <a:ext cx="1881336" cy="1028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F62DC"/>
    <w:multiLevelType w:val="hybridMultilevel"/>
    <w:tmpl w:val="DDF81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E50240"/>
    <w:multiLevelType w:val="hybridMultilevel"/>
    <w:tmpl w:val="C832BD5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78167272">
    <w:abstractNumId w:val="0"/>
  </w:num>
  <w:num w:numId="2" w16cid:durableId="19683955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596"/>
    <w:rsid w:val="001A0085"/>
    <w:rsid w:val="00412057"/>
    <w:rsid w:val="00443FD0"/>
    <w:rsid w:val="004C01BC"/>
    <w:rsid w:val="005A1911"/>
    <w:rsid w:val="006A2C41"/>
    <w:rsid w:val="00737A0F"/>
    <w:rsid w:val="009C3E07"/>
    <w:rsid w:val="009D6D2D"/>
    <w:rsid w:val="009F535A"/>
    <w:rsid w:val="00AA0596"/>
    <w:rsid w:val="00AF5534"/>
    <w:rsid w:val="00D263C1"/>
    <w:rsid w:val="00DA1385"/>
    <w:rsid w:val="00DF3698"/>
    <w:rsid w:val="00E60191"/>
    <w:rsid w:val="00FB2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42C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3C1"/>
    <w:rPr>
      <w:sz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596"/>
    <w:pPr>
      <w:tabs>
        <w:tab w:val="center" w:pos="4513"/>
        <w:tab w:val="right" w:pos="9026"/>
      </w:tabs>
    </w:pPr>
  </w:style>
  <w:style w:type="character" w:customStyle="1" w:styleId="HeaderChar">
    <w:name w:val="Header Char"/>
    <w:basedOn w:val="DefaultParagraphFont"/>
    <w:link w:val="Header"/>
    <w:uiPriority w:val="99"/>
    <w:rsid w:val="00AA0596"/>
    <w:rPr>
      <w:lang w:val="en-AU"/>
    </w:rPr>
  </w:style>
  <w:style w:type="paragraph" w:styleId="Footer">
    <w:name w:val="footer"/>
    <w:basedOn w:val="Normal"/>
    <w:link w:val="FooterChar"/>
    <w:uiPriority w:val="99"/>
    <w:unhideWhenUsed/>
    <w:rsid w:val="00AA0596"/>
    <w:pPr>
      <w:tabs>
        <w:tab w:val="center" w:pos="4513"/>
        <w:tab w:val="right" w:pos="9026"/>
      </w:tabs>
    </w:pPr>
  </w:style>
  <w:style w:type="character" w:customStyle="1" w:styleId="FooterChar">
    <w:name w:val="Footer Char"/>
    <w:basedOn w:val="DefaultParagraphFont"/>
    <w:link w:val="Footer"/>
    <w:uiPriority w:val="99"/>
    <w:rsid w:val="00AA0596"/>
    <w:rPr>
      <w:lang w:val="en-AU"/>
    </w:rPr>
  </w:style>
  <w:style w:type="character" w:styleId="Hyperlink">
    <w:name w:val="Hyperlink"/>
    <w:basedOn w:val="DefaultParagraphFont"/>
    <w:uiPriority w:val="99"/>
    <w:unhideWhenUsed/>
    <w:rsid w:val="00737A0F"/>
    <w:rPr>
      <w:color w:val="0563C1" w:themeColor="hyperlink"/>
      <w:u w:val="single"/>
    </w:rPr>
  </w:style>
  <w:style w:type="character" w:styleId="UnresolvedMention">
    <w:name w:val="Unresolved Mention"/>
    <w:basedOn w:val="DefaultParagraphFont"/>
    <w:uiPriority w:val="99"/>
    <w:rsid w:val="00DF3698"/>
    <w:rPr>
      <w:color w:val="605E5C"/>
      <w:shd w:val="clear" w:color="auto" w:fill="E1DFDD"/>
    </w:rPr>
  </w:style>
  <w:style w:type="paragraph" w:styleId="ListParagraph">
    <w:name w:val="List Paragraph"/>
    <w:basedOn w:val="Normal"/>
    <w:uiPriority w:val="34"/>
    <w:qFormat/>
    <w:rsid w:val="009C3E07"/>
    <w:pPr>
      <w:ind w:left="720"/>
      <w:contextualSpacing/>
    </w:pPr>
  </w:style>
  <w:style w:type="paragraph" w:customStyle="1" w:styleId="Heading-DIVISION">
    <w:name w:val="Heading - DIVISION"/>
    <w:next w:val="Normal"/>
    <w:rsid w:val="00FB2183"/>
    <w:pPr>
      <w:overflowPunct w:val="0"/>
      <w:autoSpaceDE w:val="0"/>
      <w:autoSpaceDN w:val="0"/>
      <w:adjustRightInd w:val="0"/>
      <w:spacing w:before="240" w:after="120"/>
      <w:jc w:val="center"/>
      <w:textAlignment w:val="baseline"/>
      <w:outlineLvl w:val="1"/>
    </w:pPr>
    <w:rPr>
      <w:rFonts w:ascii="Times New Roman" w:eastAsia="Times New Roman" w:hAnsi="Times New Roman" w:cs="Times New Roman"/>
      <w:b/>
      <w:szCs w:val="20"/>
      <w:lang w:val="en-AU"/>
    </w:rPr>
  </w:style>
  <w:style w:type="paragraph" w:customStyle="1" w:styleId="BodySectionSub">
    <w:name w:val="Body Section (Sub)"/>
    <w:next w:val="Normal"/>
    <w:link w:val="BodySectionSubChar"/>
    <w:rsid w:val="00FB2183"/>
    <w:pPr>
      <w:overflowPunct w:val="0"/>
      <w:autoSpaceDE w:val="0"/>
      <w:autoSpaceDN w:val="0"/>
      <w:adjustRightInd w:val="0"/>
      <w:spacing w:before="120"/>
      <w:ind w:left="1361"/>
      <w:textAlignment w:val="baseline"/>
    </w:pPr>
    <w:rPr>
      <w:rFonts w:ascii="Times New Roman" w:eastAsia="Times New Roman" w:hAnsi="Times New Roman" w:cs="Times New Roman"/>
      <w:szCs w:val="20"/>
      <w:lang w:val="en-AU"/>
    </w:rPr>
  </w:style>
  <w:style w:type="paragraph" w:customStyle="1" w:styleId="DraftHeading1">
    <w:name w:val="Draft Heading 1"/>
    <w:basedOn w:val="Normal"/>
    <w:next w:val="Normal"/>
    <w:rsid w:val="00FB2183"/>
    <w:pPr>
      <w:outlineLvl w:val="2"/>
    </w:pPr>
    <w:rPr>
      <w:rFonts w:ascii="Times New Roman" w:eastAsia="Times New Roman" w:hAnsi="Times New Roman" w:cs="Times New Roman"/>
      <w:b/>
      <w:sz w:val="24"/>
      <w:lang w:eastAsia="en-GB"/>
    </w:rPr>
  </w:style>
  <w:style w:type="paragraph" w:customStyle="1" w:styleId="DraftHeading3">
    <w:name w:val="Draft Heading 3"/>
    <w:basedOn w:val="Normal"/>
    <w:next w:val="Normal"/>
    <w:rsid w:val="00FB2183"/>
    <w:rPr>
      <w:rFonts w:ascii="Times New Roman" w:eastAsia="Times New Roman" w:hAnsi="Times New Roman" w:cs="Times New Roman"/>
      <w:sz w:val="24"/>
      <w:lang w:eastAsia="en-GB"/>
    </w:rPr>
  </w:style>
  <w:style w:type="character" w:customStyle="1" w:styleId="BodySectionSubChar">
    <w:name w:val="Body Section (Sub) Char"/>
    <w:link w:val="BodySectionSub"/>
    <w:locked/>
    <w:rsid w:val="00FB2183"/>
    <w:rPr>
      <w:rFonts w:ascii="Times New Roman" w:eastAsia="Times New Roman" w:hAnsi="Times New Roman" w:cs="Times New Roman"/>
      <w:szCs w:val="20"/>
      <w:lang w:val="en-AU"/>
    </w:rPr>
  </w:style>
  <w:style w:type="paragraph" w:customStyle="1" w:styleId="DraftHeading2">
    <w:name w:val="Draft Heading 2"/>
    <w:basedOn w:val="Normal"/>
    <w:next w:val="Normal"/>
    <w:rsid w:val="00FB2183"/>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3655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Zolin</dc:creator>
  <cp:keywords/>
  <dc:description/>
  <cp:lastModifiedBy>Miriam Zolin</cp:lastModifiedBy>
  <cp:revision>4</cp:revision>
  <dcterms:created xsi:type="dcterms:W3CDTF">2023-10-16T21:03:00Z</dcterms:created>
  <dcterms:modified xsi:type="dcterms:W3CDTF">2023-10-16T21:47:00Z</dcterms:modified>
</cp:coreProperties>
</file>